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1" w:rsidRDefault="000B67C9" w:rsidP="000B67C9">
      <w:pPr>
        <w:jc w:val="center"/>
      </w:pPr>
      <w:r>
        <w:t>О работе со страховыми организациями</w:t>
      </w:r>
    </w:p>
    <w:p w:rsidR="000B67C9" w:rsidRDefault="000B67C9" w:rsidP="000B67C9"/>
    <w:p w:rsidR="000B67C9" w:rsidRDefault="000B67C9" w:rsidP="000B67C9">
      <w:r>
        <w:t>ООО «СК «Улыбнись» не работает по полисам ДМС.</w:t>
      </w:r>
    </w:p>
    <w:sectPr w:rsidR="000B67C9" w:rsidSect="007A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B67C9"/>
    <w:rsid w:val="000B67C9"/>
    <w:rsid w:val="007A19E5"/>
    <w:rsid w:val="00AA0F58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2024-01-14T16:22:00Z</dcterms:created>
  <dcterms:modified xsi:type="dcterms:W3CDTF">2024-01-14T16:24:00Z</dcterms:modified>
</cp:coreProperties>
</file>